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A2" w:rsidRPr="00C8062B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Приложение </w:t>
      </w:r>
    </w:p>
    <w:p w:rsidR="003207A2" w:rsidRPr="00C8062B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к </w:t>
      </w:r>
      <w:r w:rsidR="009E0CB3" w:rsidRPr="00C8062B">
        <w:rPr>
          <w:rFonts w:ascii="Times New Roman" w:hAnsi="Times New Roman" w:cs="Times New Roman"/>
          <w:sz w:val="25"/>
          <w:szCs w:val="25"/>
        </w:rPr>
        <w:t>постановлению</w:t>
      </w:r>
      <w:r w:rsidRPr="00C8062B">
        <w:rPr>
          <w:rFonts w:ascii="Times New Roman" w:hAnsi="Times New Roman" w:cs="Times New Roman"/>
          <w:sz w:val="25"/>
          <w:szCs w:val="25"/>
        </w:rPr>
        <w:t xml:space="preserve"> администрации МР «Печора»</w:t>
      </w:r>
    </w:p>
    <w:p w:rsidR="003207A2" w:rsidRPr="00C8062B" w:rsidRDefault="009E0CB3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от </w:t>
      </w:r>
      <w:r w:rsidR="00A27DD9">
        <w:rPr>
          <w:rFonts w:ascii="Times New Roman" w:hAnsi="Times New Roman" w:cs="Times New Roman"/>
          <w:sz w:val="25"/>
          <w:szCs w:val="25"/>
        </w:rPr>
        <w:t>04.04.</w:t>
      </w:r>
      <w:bookmarkStart w:id="0" w:name="_GoBack"/>
      <w:bookmarkEnd w:id="0"/>
      <w:r w:rsidRPr="00C8062B">
        <w:rPr>
          <w:rFonts w:ascii="Times New Roman" w:hAnsi="Times New Roman" w:cs="Times New Roman"/>
          <w:sz w:val="25"/>
          <w:szCs w:val="25"/>
        </w:rPr>
        <w:t>201</w:t>
      </w:r>
      <w:r w:rsidR="00EF79C2">
        <w:rPr>
          <w:rFonts w:ascii="Times New Roman" w:hAnsi="Times New Roman" w:cs="Times New Roman"/>
          <w:sz w:val="25"/>
          <w:szCs w:val="25"/>
        </w:rPr>
        <w:t>7</w:t>
      </w:r>
      <w:r w:rsidRPr="00C8062B">
        <w:rPr>
          <w:rFonts w:ascii="Times New Roman" w:hAnsi="Times New Roman" w:cs="Times New Roman"/>
          <w:sz w:val="25"/>
          <w:szCs w:val="25"/>
        </w:rPr>
        <w:t xml:space="preserve"> г. №</w:t>
      </w:r>
      <w:r w:rsidR="0009534D" w:rsidRPr="00C8062B">
        <w:rPr>
          <w:rFonts w:ascii="Times New Roman" w:hAnsi="Times New Roman" w:cs="Times New Roman"/>
          <w:sz w:val="25"/>
          <w:szCs w:val="25"/>
        </w:rPr>
        <w:t xml:space="preserve"> </w:t>
      </w:r>
      <w:r w:rsidR="00A27DD9">
        <w:rPr>
          <w:rFonts w:ascii="Times New Roman" w:hAnsi="Times New Roman" w:cs="Times New Roman"/>
          <w:sz w:val="25"/>
          <w:szCs w:val="25"/>
        </w:rPr>
        <w:t>349</w:t>
      </w:r>
    </w:p>
    <w:p w:rsidR="003207A2" w:rsidRPr="00C8062B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</w:p>
    <w:p w:rsidR="00D625BB" w:rsidRPr="00C8062B" w:rsidRDefault="003207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>«</w:t>
      </w:r>
      <w:r w:rsidR="00FC4EF2" w:rsidRPr="00C8062B">
        <w:rPr>
          <w:rFonts w:ascii="Times New Roman" w:hAnsi="Times New Roman" w:cs="Times New Roman"/>
          <w:sz w:val="25"/>
          <w:szCs w:val="25"/>
        </w:rPr>
        <w:t>П</w:t>
      </w:r>
      <w:r w:rsidR="00DB4BA2" w:rsidRPr="00C8062B">
        <w:rPr>
          <w:rFonts w:ascii="Times New Roman" w:hAnsi="Times New Roman" w:cs="Times New Roman"/>
          <w:sz w:val="25"/>
          <w:szCs w:val="25"/>
        </w:rPr>
        <w:t>риложение</w:t>
      </w:r>
    </w:p>
    <w:p w:rsidR="00F56810" w:rsidRPr="00C8062B" w:rsidRDefault="00DB4BA2" w:rsidP="00C269A6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>к постановлению администрации МР «Печора»</w:t>
      </w:r>
      <w:r w:rsidR="00F56810" w:rsidRPr="00C8062B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B4BA2" w:rsidRPr="00C8062B" w:rsidRDefault="00582CD7" w:rsidP="00F56810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   </w:t>
      </w:r>
      <w:r w:rsidR="00F56810" w:rsidRPr="00C8062B">
        <w:rPr>
          <w:rFonts w:ascii="Times New Roman" w:hAnsi="Times New Roman" w:cs="Times New Roman"/>
          <w:sz w:val="25"/>
          <w:szCs w:val="25"/>
        </w:rPr>
        <w:t xml:space="preserve">от </w:t>
      </w:r>
      <w:r w:rsidR="00BF277A" w:rsidRPr="00C8062B">
        <w:rPr>
          <w:rFonts w:ascii="Times New Roman" w:hAnsi="Times New Roman" w:cs="Times New Roman"/>
          <w:sz w:val="25"/>
          <w:szCs w:val="25"/>
        </w:rPr>
        <w:t>26.11.</w:t>
      </w:r>
      <w:r w:rsidR="00F56810" w:rsidRPr="00C8062B">
        <w:rPr>
          <w:rFonts w:ascii="Times New Roman" w:hAnsi="Times New Roman" w:cs="Times New Roman"/>
          <w:sz w:val="25"/>
          <w:szCs w:val="25"/>
        </w:rPr>
        <w:t>2015 г.  №</w:t>
      </w:r>
      <w:r w:rsidR="00BF277A" w:rsidRPr="00C8062B">
        <w:rPr>
          <w:rFonts w:ascii="Times New Roman" w:hAnsi="Times New Roman" w:cs="Times New Roman"/>
          <w:sz w:val="25"/>
          <w:szCs w:val="25"/>
        </w:rPr>
        <w:t xml:space="preserve"> 1380</w:t>
      </w:r>
    </w:p>
    <w:p w:rsidR="00DB4BA2" w:rsidRPr="00C8062B" w:rsidRDefault="00DB4BA2" w:rsidP="00DB4BA2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B2C29" w:rsidRPr="00C8062B" w:rsidRDefault="00DB2C29" w:rsidP="00DB4BA2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AC075F" w:rsidRPr="00C8062B" w:rsidRDefault="00DB4BA2" w:rsidP="00AC075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>План мероприятий («дорожная карта»)</w:t>
      </w:r>
    </w:p>
    <w:p w:rsidR="00282FAC" w:rsidRPr="00C8062B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по повышению значений показателей доступности для инвалидов объектов и услуг в установленных сферах деятельности </w:t>
      </w:r>
    </w:p>
    <w:p w:rsidR="00D3083B" w:rsidRPr="00C8062B" w:rsidRDefault="004C11DA" w:rsidP="00BC4EE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8062B">
        <w:rPr>
          <w:rFonts w:ascii="Times New Roman" w:hAnsi="Times New Roman" w:cs="Times New Roman"/>
          <w:sz w:val="25"/>
          <w:szCs w:val="25"/>
        </w:rPr>
        <w:t xml:space="preserve"> на территории МО МР «Печора»</w:t>
      </w:r>
    </w:p>
    <w:p w:rsidR="009C26A1" w:rsidRPr="00A90CA2" w:rsidRDefault="00523409" w:rsidP="00C269A6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</w:t>
      </w:r>
      <w:r w:rsidR="00C269A6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Т</w:t>
      </w:r>
      <w:r w:rsidR="009C26A1"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>аблица 1</w:t>
      </w:r>
    </w:p>
    <w:p w:rsidR="0039019C" w:rsidRPr="00A90CA2" w:rsidRDefault="0039019C" w:rsidP="00390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Показатели </w:t>
      </w:r>
      <w:r w:rsidRPr="00A90CA2">
        <w:rPr>
          <w:rFonts w:ascii="Times New Roman" w:eastAsia="Times New Roman" w:hAnsi="Times New Roman" w:cs="Times New Roman"/>
          <w:sz w:val="26"/>
          <w:szCs w:val="26"/>
          <w:lang w:eastAsia="en-US"/>
        </w:rPr>
        <w:t>доступности для инвалидов объектов и услуг</w:t>
      </w:r>
      <w:r w:rsidRPr="00A90CA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39019C" w:rsidRPr="005830FA" w:rsidRDefault="0039019C" w:rsidP="003901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W w:w="15253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88"/>
        <w:gridCol w:w="709"/>
        <w:gridCol w:w="664"/>
        <w:gridCol w:w="664"/>
        <w:gridCol w:w="665"/>
        <w:gridCol w:w="664"/>
        <w:gridCol w:w="665"/>
        <w:gridCol w:w="664"/>
        <w:gridCol w:w="665"/>
        <w:gridCol w:w="664"/>
        <w:gridCol w:w="664"/>
        <w:gridCol w:w="665"/>
        <w:gridCol w:w="664"/>
        <w:gridCol w:w="665"/>
        <w:gridCol w:w="664"/>
        <w:gridCol w:w="665"/>
        <w:gridCol w:w="664"/>
        <w:gridCol w:w="665"/>
        <w:gridCol w:w="1417"/>
      </w:tblGrid>
      <w:tr w:rsidR="007C169E" w:rsidRPr="001C404D" w:rsidTr="003F2E07">
        <w:trPr>
          <w:tblHeader/>
          <w:jc w:val="center"/>
        </w:trPr>
        <w:tc>
          <w:tcPr>
            <w:tcW w:w="708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88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показателей д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ступности для инвалидов объе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 и услуг</w:t>
            </w:r>
          </w:p>
        </w:tc>
        <w:tc>
          <w:tcPr>
            <w:tcW w:w="709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Ед. и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0631" w:type="dxa"/>
            <w:gridSpan w:val="16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1417" w:type="dxa"/>
            <w:vMerge w:val="restart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 (дол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ностное л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цо), отве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ственные за мониторинг и достижение запланир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ванных зн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чений пок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зателей д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ступности</w:t>
            </w:r>
          </w:p>
        </w:tc>
      </w:tr>
      <w:tr w:rsidR="001C404D" w:rsidRPr="001C404D" w:rsidTr="003F2E07">
        <w:trPr>
          <w:tblHeader/>
          <w:jc w:val="center"/>
        </w:trPr>
        <w:tc>
          <w:tcPr>
            <w:tcW w:w="708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8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664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665" w:type="dxa"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1417" w:type="dxa"/>
            <w:vMerge/>
            <w:vAlign w:val="center"/>
          </w:tcPr>
          <w:p w:rsidR="007C169E" w:rsidRPr="001C404D" w:rsidRDefault="007C169E" w:rsidP="00B513A4">
            <w:pPr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84540" w:rsidRPr="001C404D" w:rsidTr="003F2E07">
        <w:trPr>
          <w:jc w:val="center"/>
        </w:trPr>
        <w:tc>
          <w:tcPr>
            <w:tcW w:w="15253" w:type="dxa"/>
            <w:gridSpan w:val="20"/>
          </w:tcPr>
          <w:p w:rsidR="00B84540" w:rsidRPr="001C404D" w:rsidRDefault="00B84540" w:rsidP="00760C5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 в сфере жилого фонда:</w:t>
            </w:r>
          </w:p>
        </w:tc>
      </w:tr>
      <w:tr w:rsidR="00B84540" w:rsidRPr="001C404D" w:rsidTr="003F2E07">
        <w:trPr>
          <w:trHeight w:val="1451"/>
          <w:jc w:val="center"/>
        </w:trPr>
        <w:tc>
          <w:tcPr>
            <w:tcW w:w="708" w:type="dxa"/>
            <w:vAlign w:val="center"/>
          </w:tcPr>
          <w:p w:rsidR="00B84540" w:rsidRPr="001C404D" w:rsidRDefault="00AE5617" w:rsidP="00760C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84540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8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об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строенных  об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ектов жилого фонда и жилой среды к потре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ностям инвалидов и других малом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бильных групп населения</w:t>
            </w:r>
          </w:p>
        </w:tc>
        <w:tc>
          <w:tcPr>
            <w:tcW w:w="709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5" w:type="dxa"/>
            <w:vAlign w:val="center"/>
          </w:tcPr>
          <w:p w:rsidR="00B84540" w:rsidRPr="001C404D" w:rsidRDefault="00B84540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B84540" w:rsidRPr="001C404D" w:rsidRDefault="00B84540" w:rsidP="006C6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Отдел арх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тектуры и градостро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тельства 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МР 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15253" w:type="dxa"/>
            <w:gridSpan w:val="20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информации и связи: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00694A" w:rsidRPr="001C404D" w:rsidRDefault="00AE5617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00694A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8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уро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 доступности официального сайта МО МР «Печора» для инвалидов по зрению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Отдел по р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боте с 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формацио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ными техн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логиями 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министрации МР «Печора»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15253" w:type="dxa"/>
            <w:gridSpan w:val="20"/>
          </w:tcPr>
          <w:p w:rsidR="0000694A" w:rsidRPr="001C404D" w:rsidRDefault="0000694A" w:rsidP="00760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 в сфере культуры: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00694A" w:rsidRPr="001C404D" w:rsidRDefault="00AE5617" w:rsidP="001C4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88" w:type="dxa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Доля доступных учреждений сф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ры культуры для инвалидов и др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у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гих маломобил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ь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ных групп нас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ления в общей численности об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ъ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ектов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4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5" w:type="dxa"/>
            <w:vAlign w:val="center"/>
          </w:tcPr>
          <w:p w:rsidR="0000694A" w:rsidRPr="001C404D" w:rsidRDefault="001F0DD1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00694A" w:rsidRPr="001C404D" w:rsidRDefault="0000694A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Управление культуры и туризма МР «Печора»</w:t>
            </w:r>
          </w:p>
        </w:tc>
      </w:tr>
      <w:tr w:rsidR="00907B4E" w:rsidRPr="001C404D" w:rsidTr="003F2E07">
        <w:trPr>
          <w:trHeight w:val="77"/>
          <w:jc w:val="center"/>
        </w:trPr>
        <w:tc>
          <w:tcPr>
            <w:tcW w:w="15253" w:type="dxa"/>
            <w:gridSpan w:val="20"/>
            <w:vAlign w:val="center"/>
          </w:tcPr>
          <w:p w:rsidR="00907B4E" w:rsidRPr="001C404D" w:rsidRDefault="00907B4E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b/>
                <w:sz w:val="20"/>
                <w:szCs w:val="20"/>
              </w:rPr>
              <w:t>Показатели в сфере образования:</w:t>
            </w:r>
          </w:p>
        </w:tc>
      </w:tr>
      <w:tr w:rsidR="00907B4E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907B4E" w:rsidRPr="001C404D" w:rsidRDefault="00907B4E" w:rsidP="001C4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1788" w:type="dxa"/>
          </w:tcPr>
          <w:p w:rsidR="00907B4E" w:rsidRPr="001C404D" w:rsidRDefault="00907B4E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базовых дошкольных 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ганизаций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к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торых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содана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универсальная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безбарьерная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да для инклюзи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ного образования детей-и</w:t>
            </w:r>
            <w:r w:rsidR="002B424D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валидов, в</w:t>
            </w:r>
            <w:r w:rsidR="002B424D">
              <w:rPr>
                <w:rFonts w:ascii="Times New Roman" w:hAnsi="Times New Roman"/>
                <w:sz w:val="20"/>
                <w:szCs w:val="20"/>
              </w:rPr>
              <w:t xml:space="preserve"> общем колич</w:t>
            </w:r>
            <w:r w:rsidR="002B424D">
              <w:rPr>
                <w:rFonts w:ascii="Times New Roman" w:hAnsi="Times New Roman"/>
                <w:sz w:val="20"/>
                <w:szCs w:val="20"/>
              </w:rPr>
              <w:t>е</w:t>
            </w:r>
            <w:r w:rsidR="002B424D">
              <w:rPr>
                <w:rFonts w:ascii="Times New Roman" w:hAnsi="Times New Roman"/>
                <w:sz w:val="20"/>
                <w:szCs w:val="20"/>
              </w:rPr>
              <w:t xml:space="preserve">стве дошкольных организаций в </w:t>
            </w:r>
            <w:r w:rsidR="002B424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муниципальном районе</w:t>
            </w:r>
          </w:p>
        </w:tc>
        <w:tc>
          <w:tcPr>
            <w:tcW w:w="709" w:type="dxa"/>
            <w:vAlign w:val="center"/>
          </w:tcPr>
          <w:p w:rsidR="00907B4E" w:rsidRPr="001C404D" w:rsidRDefault="002B424D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664" w:type="dxa"/>
            <w:vAlign w:val="center"/>
          </w:tcPr>
          <w:p w:rsidR="00907B4E" w:rsidRPr="001C404D" w:rsidRDefault="002B424D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907B4E" w:rsidRPr="001C404D" w:rsidRDefault="002B424D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  <w:vAlign w:val="center"/>
          </w:tcPr>
          <w:p w:rsidR="00907B4E" w:rsidRDefault="002B424D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665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665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665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665" w:type="dxa"/>
            <w:vAlign w:val="center"/>
          </w:tcPr>
          <w:p w:rsidR="00907B4E" w:rsidRDefault="00224FC2" w:rsidP="006C6C7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65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664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665" w:type="dxa"/>
            <w:vAlign w:val="center"/>
          </w:tcPr>
          <w:p w:rsidR="00907B4E" w:rsidRDefault="00224FC2" w:rsidP="00760C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1417" w:type="dxa"/>
          </w:tcPr>
          <w:p w:rsidR="00907B4E" w:rsidRPr="001C404D" w:rsidRDefault="00907B4E" w:rsidP="00760C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694A" w:rsidRPr="001C404D" w:rsidTr="003F2E07">
        <w:trPr>
          <w:jc w:val="center"/>
        </w:trPr>
        <w:tc>
          <w:tcPr>
            <w:tcW w:w="708" w:type="dxa"/>
            <w:vAlign w:val="center"/>
          </w:tcPr>
          <w:p w:rsidR="0000694A" w:rsidRPr="001C404D" w:rsidRDefault="00AE5617" w:rsidP="00B51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4</w:t>
            </w:r>
            <w:r w:rsidR="0000694A"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907B4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8" w:type="dxa"/>
            <w:vAlign w:val="center"/>
          </w:tcPr>
          <w:p w:rsidR="0000694A" w:rsidRPr="001C404D" w:rsidRDefault="0000694A" w:rsidP="00D8009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Доля базовых общеобразов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тельных орган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заций, в которых создана униве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р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сальная безб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рьерная среда для инклюзивного образования д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тей инвалидов, в общем колич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стве общеобраз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вательных орг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низаций в мун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ципальном ра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й</w:t>
            </w:r>
            <w:r w:rsidRPr="001C404D">
              <w:rPr>
                <w:rFonts w:ascii="Times New Roman" w:hAnsi="Times New Roman"/>
                <w:sz w:val="20"/>
                <w:szCs w:val="20"/>
              </w:rPr>
              <w:t>оне</w:t>
            </w:r>
            <w:r w:rsidR="00052A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28,6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404D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56,3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B513A4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68,8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581A6F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581A6F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581A6F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4B0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664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75,0.</w:t>
            </w:r>
          </w:p>
        </w:tc>
        <w:tc>
          <w:tcPr>
            <w:tcW w:w="665" w:type="dxa"/>
            <w:vAlign w:val="center"/>
          </w:tcPr>
          <w:p w:rsidR="0000694A" w:rsidRPr="001C404D" w:rsidRDefault="00581A6F" w:rsidP="006C4726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75,0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 образования МР «Печора»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15253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общественного питания, торговли и бытового обслуживания: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788" w:type="dxa"/>
            <w:vAlign w:val="center"/>
          </w:tcPr>
          <w:p w:rsidR="0000694A" w:rsidRPr="001C404D" w:rsidRDefault="0000694A" w:rsidP="00937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Кол-во хозя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ствующих суб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ектов, проинфо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мированных о необходимости обеспечения бе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препятственного доступа инвал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дов к объектам общественного питания, бытов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обслуживания и торговли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5" w:type="dxa"/>
            <w:vAlign w:val="center"/>
          </w:tcPr>
          <w:p w:rsidR="0000694A" w:rsidRPr="001C404D" w:rsidRDefault="0068646D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0694A" w:rsidRPr="001C40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1633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64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65" w:type="dxa"/>
            <w:vAlign w:val="center"/>
          </w:tcPr>
          <w:p w:rsidR="0000694A" w:rsidRPr="001C404D" w:rsidRDefault="001633E0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Сектор п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требител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ского рынка и развития предприн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мательства администр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ции МР «П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чора»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15253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Показатели в сфере спорта: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88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лиц с ограниченными возможностями здоровья, зан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мающихся физ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ческой культурой и спортом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F33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министрации МР «Печора»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15253" w:type="dxa"/>
            <w:gridSpan w:val="20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 сфере транспорта</w:t>
            </w:r>
          </w:p>
        </w:tc>
      </w:tr>
      <w:tr w:rsidR="0000694A" w:rsidRPr="001C404D" w:rsidTr="003F2E07">
        <w:trPr>
          <w:trHeight w:val="77"/>
          <w:jc w:val="center"/>
        </w:trPr>
        <w:tc>
          <w:tcPr>
            <w:tcW w:w="708" w:type="dxa"/>
            <w:vAlign w:val="center"/>
          </w:tcPr>
          <w:p w:rsidR="0000694A" w:rsidRPr="001C404D" w:rsidRDefault="00AE5617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0694A" w:rsidRPr="001C40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88" w:type="dxa"/>
            <w:vAlign w:val="center"/>
          </w:tcPr>
          <w:p w:rsidR="0000694A" w:rsidRPr="001C404D" w:rsidRDefault="0000694A" w:rsidP="00320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Количество св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тофоров, адапт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рованных к п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требностям инв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лидов и других маломобильных групп населения</w:t>
            </w:r>
          </w:p>
        </w:tc>
        <w:tc>
          <w:tcPr>
            <w:tcW w:w="709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227369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5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00694A" w:rsidRPr="001C404D" w:rsidRDefault="0000694A" w:rsidP="00B51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Сектор д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рожного х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зяйства и транспорта администр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 МР «П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1C404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чора»</w:t>
            </w:r>
          </w:p>
        </w:tc>
      </w:tr>
    </w:tbl>
    <w:p w:rsidR="008E0961" w:rsidRPr="005830FA" w:rsidRDefault="00D8009B" w:rsidP="00307A37">
      <w:pPr>
        <w:autoSpaceDE w:val="0"/>
        <w:autoSpaceDN w:val="0"/>
        <w:adjustRightInd w:val="0"/>
        <w:spacing w:after="0" w:line="240" w:lineRule="auto"/>
        <w:ind w:right="-31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______________________________________</w:t>
      </w:r>
    </w:p>
    <w:sectPr w:rsidR="008E0961" w:rsidRPr="005830FA" w:rsidSect="00C269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062" w:rsidRDefault="00374062" w:rsidP="0039019C">
      <w:pPr>
        <w:spacing w:after="0" w:line="240" w:lineRule="auto"/>
      </w:pPr>
      <w:r>
        <w:separator/>
      </w:r>
    </w:p>
  </w:endnote>
  <w:endnote w:type="continuationSeparator" w:id="0">
    <w:p w:rsidR="00374062" w:rsidRDefault="00374062" w:rsidP="0039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062" w:rsidRDefault="00374062" w:rsidP="0039019C">
      <w:pPr>
        <w:spacing w:after="0" w:line="240" w:lineRule="auto"/>
      </w:pPr>
      <w:r>
        <w:separator/>
      </w:r>
    </w:p>
  </w:footnote>
  <w:footnote w:type="continuationSeparator" w:id="0">
    <w:p w:rsidR="00374062" w:rsidRDefault="00374062" w:rsidP="0039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C50" w:rsidRDefault="00760C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37E3"/>
    <w:multiLevelType w:val="hybridMultilevel"/>
    <w:tmpl w:val="6436E06A"/>
    <w:lvl w:ilvl="0" w:tplc="E4DA2174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82E1C"/>
    <w:multiLevelType w:val="hybridMultilevel"/>
    <w:tmpl w:val="DD4A20C0"/>
    <w:lvl w:ilvl="0" w:tplc="57083F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0026AE"/>
    <w:multiLevelType w:val="hybridMultilevel"/>
    <w:tmpl w:val="7E666DDE"/>
    <w:lvl w:ilvl="0" w:tplc="A2841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C5219"/>
    <w:multiLevelType w:val="hybridMultilevel"/>
    <w:tmpl w:val="0B088CF2"/>
    <w:lvl w:ilvl="0" w:tplc="8D207758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6DD4"/>
    <w:multiLevelType w:val="hybridMultilevel"/>
    <w:tmpl w:val="1EB09FC2"/>
    <w:lvl w:ilvl="0" w:tplc="9F3671E0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4BA2"/>
    <w:rsid w:val="0000005C"/>
    <w:rsid w:val="0000694A"/>
    <w:rsid w:val="00052AA5"/>
    <w:rsid w:val="00073B03"/>
    <w:rsid w:val="00094546"/>
    <w:rsid w:val="0009534D"/>
    <w:rsid w:val="000B002D"/>
    <w:rsid w:val="000B171D"/>
    <w:rsid w:val="000C4066"/>
    <w:rsid w:val="000E344A"/>
    <w:rsid w:val="000E364A"/>
    <w:rsid w:val="000F2536"/>
    <w:rsid w:val="00105295"/>
    <w:rsid w:val="00132596"/>
    <w:rsid w:val="0014353B"/>
    <w:rsid w:val="001633E0"/>
    <w:rsid w:val="001C404D"/>
    <w:rsid w:val="001D769B"/>
    <w:rsid w:val="001E28DF"/>
    <w:rsid w:val="001F0DD1"/>
    <w:rsid w:val="002032AC"/>
    <w:rsid w:val="00212643"/>
    <w:rsid w:val="002147B2"/>
    <w:rsid w:val="00224FC2"/>
    <w:rsid w:val="00226B02"/>
    <w:rsid w:val="00227369"/>
    <w:rsid w:val="002439C3"/>
    <w:rsid w:val="00282B90"/>
    <w:rsid w:val="00282FAC"/>
    <w:rsid w:val="0028442E"/>
    <w:rsid w:val="00290AEF"/>
    <w:rsid w:val="00297D5E"/>
    <w:rsid w:val="002A38B1"/>
    <w:rsid w:val="002B424D"/>
    <w:rsid w:val="002C65B0"/>
    <w:rsid w:val="002D0258"/>
    <w:rsid w:val="002D04A0"/>
    <w:rsid w:val="002D107C"/>
    <w:rsid w:val="002F433F"/>
    <w:rsid w:val="00307A37"/>
    <w:rsid w:val="00314EF5"/>
    <w:rsid w:val="00315293"/>
    <w:rsid w:val="003207A2"/>
    <w:rsid w:val="00322D2B"/>
    <w:rsid w:val="00346E82"/>
    <w:rsid w:val="00374062"/>
    <w:rsid w:val="00374E80"/>
    <w:rsid w:val="0039019C"/>
    <w:rsid w:val="003A680D"/>
    <w:rsid w:val="003D464D"/>
    <w:rsid w:val="003F2E07"/>
    <w:rsid w:val="004042A0"/>
    <w:rsid w:val="004053ED"/>
    <w:rsid w:val="004066B0"/>
    <w:rsid w:val="0042092A"/>
    <w:rsid w:val="00423EB8"/>
    <w:rsid w:val="00456216"/>
    <w:rsid w:val="004847E7"/>
    <w:rsid w:val="00487DB9"/>
    <w:rsid w:val="00492736"/>
    <w:rsid w:val="004B02E7"/>
    <w:rsid w:val="004C11DA"/>
    <w:rsid w:val="004D15DB"/>
    <w:rsid w:val="004D2CA9"/>
    <w:rsid w:val="00500A53"/>
    <w:rsid w:val="00523409"/>
    <w:rsid w:val="00530824"/>
    <w:rsid w:val="00545E84"/>
    <w:rsid w:val="00550131"/>
    <w:rsid w:val="00581A6F"/>
    <w:rsid w:val="00582CD7"/>
    <w:rsid w:val="005830FA"/>
    <w:rsid w:val="00586B4D"/>
    <w:rsid w:val="00624D9D"/>
    <w:rsid w:val="00634485"/>
    <w:rsid w:val="006404A7"/>
    <w:rsid w:val="0065719E"/>
    <w:rsid w:val="006643C5"/>
    <w:rsid w:val="00665B0D"/>
    <w:rsid w:val="006854F4"/>
    <w:rsid w:val="0068646D"/>
    <w:rsid w:val="006C4726"/>
    <w:rsid w:val="006C6C7F"/>
    <w:rsid w:val="006F0A4E"/>
    <w:rsid w:val="006F116A"/>
    <w:rsid w:val="006F361C"/>
    <w:rsid w:val="00701D9C"/>
    <w:rsid w:val="00725FFE"/>
    <w:rsid w:val="00760C50"/>
    <w:rsid w:val="00771166"/>
    <w:rsid w:val="007C169E"/>
    <w:rsid w:val="007D0552"/>
    <w:rsid w:val="007E689B"/>
    <w:rsid w:val="0081183C"/>
    <w:rsid w:val="00834A8C"/>
    <w:rsid w:val="00841582"/>
    <w:rsid w:val="008443B5"/>
    <w:rsid w:val="00866622"/>
    <w:rsid w:val="008951E6"/>
    <w:rsid w:val="008E08A8"/>
    <w:rsid w:val="008E0961"/>
    <w:rsid w:val="00903679"/>
    <w:rsid w:val="00907B4E"/>
    <w:rsid w:val="00927603"/>
    <w:rsid w:val="00937A7B"/>
    <w:rsid w:val="00945530"/>
    <w:rsid w:val="009878F1"/>
    <w:rsid w:val="00995713"/>
    <w:rsid w:val="009C1BB1"/>
    <w:rsid w:val="009C26A1"/>
    <w:rsid w:val="009E0CB3"/>
    <w:rsid w:val="009E1116"/>
    <w:rsid w:val="009E6374"/>
    <w:rsid w:val="009E6DD3"/>
    <w:rsid w:val="009F3ED1"/>
    <w:rsid w:val="00A21FCD"/>
    <w:rsid w:val="00A27DD9"/>
    <w:rsid w:val="00A75071"/>
    <w:rsid w:val="00A841DC"/>
    <w:rsid w:val="00A90CA2"/>
    <w:rsid w:val="00A91339"/>
    <w:rsid w:val="00A92465"/>
    <w:rsid w:val="00AB2301"/>
    <w:rsid w:val="00AC075F"/>
    <w:rsid w:val="00AD6092"/>
    <w:rsid w:val="00AE45D8"/>
    <w:rsid w:val="00AE5617"/>
    <w:rsid w:val="00AE7A7E"/>
    <w:rsid w:val="00AF0705"/>
    <w:rsid w:val="00B11704"/>
    <w:rsid w:val="00B513A4"/>
    <w:rsid w:val="00B63666"/>
    <w:rsid w:val="00B6627A"/>
    <w:rsid w:val="00B74167"/>
    <w:rsid w:val="00B84540"/>
    <w:rsid w:val="00BA730A"/>
    <w:rsid w:val="00BB655D"/>
    <w:rsid w:val="00BC4EEF"/>
    <w:rsid w:val="00BC7743"/>
    <w:rsid w:val="00BF237A"/>
    <w:rsid w:val="00BF277A"/>
    <w:rsid w:val="00BF5C87"/>
    <w:rsid w:val="00C12311"/>
    <w:rsid w:val="00C17227"/>
    <w:rsid w:val="00C17FE4"/>
    <w:rsid w:val="00C269A6"/>
    <w:rsid w:val="00C40D58"/>
    <w:rsid w:val="00C45D0E"/>
    <w:rsid w:val="00C62DDF"/>
    <w:rsid w:val="00C706EE"/>
    <w:rsid w:val="00C72DF7"/>
    <w:rsid w:val="00C8062B"/>
    <w:rsid w:val="00C845AC"/>
    <w:rsid w:val="00C91D12"/>
    <w:rsid w:val="00CB0D46"/>
    <w:rsid w:val="00CC38C2"/>
    <w:rsid w:val="00CC3D69"/>
    <w:rsid w:val="00CE6AA2"/>
    <w:rsid w:val="00CE7590"/>
    <w:rsid w:val="00CF6D00"/>
    <w:rsid w:val="00D0203C"/>
    <w:rsid w:val="00D21F47"/>
    <w:rsid w:val="00D26FED"/>
    <w:rsid w:val="00D3083B"/>
    <w:rsid w:val="00D3360F"/>
    <w:rsid w:val="00D4742C"/>
    <w:rsid w:val="00D625BB"/>
    <w:rsid w:val="00D65A9B"/>
    <w:rsid w:val="00D745EF"/>
    <w:rsid w:val="00D8009B"/>
    <w:rsid w:val="00D84AF8"/>
    <w:rsid w:val="00DA08EE"/>
    <w:rsid w:val="00DA3EEF"/>
    <w:rsid w:val="00DB2C29"/>
    <w:rsid w:val="00DB4BA2"/>
    <w:rsid w:val="00DC6FE7"/>
    <w:rsid w:val="00DD56EE"/>
    <w:rsid w:val="00E5013D"/>
    <w:rsid w:val="00E553B4"/>
    <w:rsid w:val="00E82B0C"/>
    <w:rsid w:val="00E91A11"/>
    <w:rsid w:val="00EA1169"/>
    <w:rsid w:val="00EA66E9"/>
    <w:rsid w:val="00EC07BA"/>
    <w:rsid w:val="00ED6B0D"/>
    <w:rsid w:val="00EF27DE"/>
    <w:rsid w:val="00EF79C2"/>
    <w:rsid w:val="00F339BA"/>
    <w:rsid w:val="00F56810"/>
    <w:rsid w:val="00F57AF3"/>
    <w:rsid w:val="00FC493D"/>
    <w:rsid w:val="00FC4EF2"/>
    <w:rsid w:val="00FC7083"/>
    <w:rsid w:val="00FE77E7"/>
    <w:rsid w:val="00FF0D79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65B0"/>
    <w:pPr>
      <w:ind w:left="720"/>
      <w:contextualSpacing/>
    </w:pPr>
  </w:style>
  <w:style w:type="paragraph" w:styleId="a5">
    <w:name w:val="No Spacing"/>
    <w:uiPriority w:val="1"/>
    <w:qFormat/>
    <w:rsid w:val="002C65B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39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9019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39019C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4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4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C6F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header"/>
    <w:basedOn w:val="a"/>
    <w:link w:val="ac"/>
    <w:uiPriority w:val="99"/>
    <w:unhideWhenUsed/>
    <w:rsid w:val="00E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A66E9"/>
  </w:style>
  <w:style w:type="paragraph" w:styleId="ad">
    <w:name w:val="footer"/>
    <w:basedOn w:val="a"/>
    <w:link w:val="ae"/>
    <w:uiPriority w:val="99"/>
    <w:unhideWhenUsed/>
    <w:rsid w:val="00EA6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A6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736794-7A54-448F-9D10-7FDC4FBB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4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LavrenovaLL</dc:creator>
  <cp:keywords/>
  <dc:description/>
  <cp:lastModifiedBy>Меньшикова НМ</cp:lastModifiedBy>
  <cp:revision>81</cp:revision>
  <cp:lastPrinted>2017-04-03T09:37:00Z</cp:lastPrinted>
  <dcterms:created xsi:type="dcterms:W3CDTF">2015-10-26T07:24:00Z</dcterms:created>
  <dcterms:modified xsi:type="dcterms:W3CDTF">2017-04-06T07:53:00Z</dcterms:modified>
</cp:coreProperties>
</file>